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7" w:rsidRDefault="00C45D07">
      <w:pPr>
        <w:pStyle w:val="ConsPlusNormal"/>
        <w:jc w:val="both"/>
        <w:outlineLvl w:val="0"/>
      </w:pPr>
      <w:bookmarkStart w:id="0" w:name="_GoBack"/>
      <w:bookmarkEnd w:id="0"/>
    </w:p>
    <w:p w:rsidR="00C45D07" w:rsidRDefault="00C45D07">
      <w:pPr>
        <w:pStyle w:val="ConsPlusTitle"/>
        <w:jc w:val="center"/>
        <w:outlineLvl w:val="0"/>
      </w:pPr>
      <w:r>
        <w:t>АДМИНИСТРАЦИЯ ГОРОДА КУЗНЕЦКА</w:t>
      </w:r>
    </w:p>
    <w:p w:rsidR="00C45D07" w:rsidRDefault="00C45D07">
      <w:pPr>
        <w:pStyle w:val="ConsPlusTitle"/>
        <w:jc w:val="center"/>
      </w:pPr>
      <w:r>
        <w:t>ПЕНЗЕНСКОЙ ОБЛАСТИ</w:t>
      </w:r>
    </w:p>
    <w:p w:rsidR="00C45D07" w:rsidRDefault="00C45D07">
      <w:pPr>
        <w:pStyle w:val="ConsPlusTitle"/>
        <w:jc w:val="center"/>
      </w:pPr>
    </w:p>
    <w:p w:rsidR="00C45D07" w:rsidRDefault="00C45D07">
      <w:pPr>
        <w:pStyle w:val="ConsPlusTitle"/>
        <w:jc w:val="center"/>
      </w:pPr>
      <w:r>
        <w:t>ПОСТАНОВЛЕНИЕ</w:t>
      </w:r>
    </w:p>
    <w:p w:rsidR="00C45D07" w:rsidRDefault="00C45D07">
      <w:pPr>
        <w:pStyle w:val="ConsPlusTitle"/>
        <w:jc w:val="center"/>
      </w:pPr>
      <w:r>
        <w:t>от 12 января 2012 г. N 25</w:t>
      </w:r>
    </w:p>
    <w:p w:rsidR="00C45D07" w:rsidRDefault="00C45D07">
      <w:pPr>
        <w:pStyle w:val="ConsPlusTitle"/>
        <w:jc w:val="center"/>
      </w:pPr>
    </w:p>
    <w:p w:rsidR="00C45D07" w:rsidRDefault="00C45D07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C45D07" w:rsidRDefault="00C45D07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C45D07" w:rsidRDefault="00C45D07">
      <w:pPr>
        <w:pStyle w:val="ConsPlusTitle"/>
        <w:jc w:val="center"/>
      </w:pPr>
      <w:r>
        <w:t>МУНИЦИПАЛЬНОЙ УСЛУГИ</w:t>
      </w:r>
    </w:p>
    <w:p w:rsidR="00C45D07" w:rsidRDefault="00C45D07">
      <w:pPr>
        <w:pStyle w:val="ConsPlusTitle"/>
        <w:jc w:val="center"/>
      </w:pPr>
      <w:r>
        <w:t xml:space="preserve">"ПЕРЕВОД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</w:t>
      </w:r>
    </w:p>
    <w:p w:rsidR="00C45D07" w:rsidRDefault="00C45D07">
      <w:pPr>
        <w:pStyle w:val="ConsPlusTitle"/>
        <w:jc w:val="center"/>
      </w:pPr>
      <w:r>
        <w:t>В ЖИЛОЕ"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31.10.2018 N 1557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</w:t>
      </w:r>
      <w:proofErr w:type="gramEnd"/>
      <w:r>
        <w:t xml:space="preserve"> Кузнецка постановляет: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"Перевод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жилое"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Кузнецка </w:t>
      </w:r>
      <w:proofErr w:type="spellStart"/>
      <w:r>
        <w:t>Шабакаева</w:t>
      </w:r>
      <w:proofErr w:type="spellEnd"/>
      <w:r>
        <w:t xml:space="preserve"> Р.И.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</w:pPr>
      <w:r>
        <w:t>Глава администрации</w:t>
      </w:r>
    </w:p>
    <w:p w:rsidR="00C45D07" w:rsidRDefault="00C45D07">
      <w:pPr>
        <w:pStyle w:val="ConsPlusNormal"/>
        <w:jc w:val="right"/>
      </w:pPr>
      <w:r>
        <w:t>города Кузнецка</w:t>
      </w:r>
    </w:p>
    <w:p w:rsidR="00C45D07" w:rsidRDefault="00C45D07">
      <w:pPr>
        <w:pStyle w:val="ConsPlusNormal"/>
        <w:jc w:val="right"/>
      </w:pPr>
      <w:r>
        <w:t>С.Н.КОЗИН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  <w:outlineLvl w:val="0"/>
      </w:pPr>
      <w:r>
        <w:t>Приложение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</w:pPr>
      <w:r>
        <w:t>Утвержден</w:t>
      </w:r>
    </w:p>
    <w:p w:rsidR="00C45D07" w:rsidRDefault="00C45D07">
      <w:pPr>
        <w:pStyle w:val="ConsPlusNormal"/>
        <w:jc w:val="right"/>
      </w:pPr>
      <w:r>
        <w:t>постановлением</w:t>
      </w:r>
    </w:p>
    <w:p w:rsidR="00C45D07" w:rsidRDefault="00C45D07">
      <w:pPr>
        <w:pStyle w:val="ConsPlusNormal"/>
        <w:jc w:val="right"/>
      </w:pPr>
      <w:r>
        <w:t>администрации города Кузнецка</w:t>
      </w:r>
    </w:p>
    <w:p w:rsidR="00C45D07" w:rsidRDefault="00C45D07">
      <w:pPr>
        <w:pStyle w:val="ConsPlusNormal"/>
        <w:jc w:val="right"/>
      </w:pPr>
      <w:r>
        <w:t>от 12 января 2012 г. N 25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C45D07" w:rsidRDefault="00C45D07">
      <w:pPr>
        <w:pStyle w:val="ConsPlusTitle"/>
        <w:jc w:val="center"/>
      </w:pPr>
      <w:r>
        <w:t>ПРЕДОСТАВЛЕНИЯ МУНИЦИПАЛЬНОЙ УСЛУГИ "ПЕРЕВОД ЖИЛОГО</w:t>
      </w:r>
    </w:p>
    <w:p w:rsidR="00C45D07" w:rsidRDefault="00C45D07">
      <w:pPr>
        <w:pStyle w:val="ConsPlusTitle"/>
        <w:jc w:val="center"/>
      </w:pPr>
      <w:r>
        <w:t xml:space="preserve">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ЖИЛОЕ"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1"/>
      </w:pPr>
      <w:r>
        <w:t>I. Общие положения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Предмет регулирования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"Перевод жилого </w:t>
      </w:r>
      <w:r>
        <w:lastRenderedPageBreak/>
        <w:t>помещения в нежилое или нежилого помещения в жилое" (далее - Административный регламент) устанавливает порядок и стандарт предоставления муниципальной услуги "Перевод жилого помещения в нежилое или нежилого помещения в жилое"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  <w:proofErr w:type="gramEnd"/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Круг заявителей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1.2. Заявителями на предоставление муниципальной услуги являются физические или юридические лица - собственники переводимых помещений либо их уполномоченные представители (далее - заявители).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45D07" w:rsidRDefault="00C45D07">
      <w:pPr>
        <w:pStyle w:val="ConsPlusTitle"/>
        <w:jc w:val="center"/>
      </w:pPr>
      <w:r>
        <w:t>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1.3. Информирование заявителя о предоставлении муниципальной услуги осуществляется: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1.3.1. Лично;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1.3.4. </w:t>
      </w:r>
      <w:proofErr w:type="gramStart"/>
      <w:r>
        <w:t>Посредством размещения информации на официальном сайте Администрации в информационно-телекоммуникационной сети "Интернет" (https://gorodkuzneck.ru/)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региональной государственной информационной системе "Портал государственных и муниципальных услуг (функций) Пензенской области" (gosuslugi.pnzreg.ru) (далее - Региональный портал);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1.3.5.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а) при личном обращении заявителя;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б) по письменным обращениям.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Ответ на обращение направляется почтой в адрес заявителя в срок, не превышающий 2 (двух) дней со дня регистрации письменного обращения;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в) по телефону.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Индивидуальное устное консультирование каждого заявителя, в том числе обратившегося по телефону, осуществляется не более 10 (десяти) минут.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При ответе на телефонные звонки специалист Администрации, осуществляющий </w:t>
      </w:r>
      <w:r>
        <w:lastRenderedPageBreak/>
        <w:t>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г) по электронной почте ответ по вопросам, перечень которых установлен </w:t>
      </w:r>
      <w:hyperlink w:anchor="P68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регламента, направляется на адрес электронной почты заявителя в срок, не превышающий 2 (двух) дней со дня регистрации обращения, поступившего в форме электронного документа.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68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регламента, направляются на электронный адрес заявителя в срок, не превышающий 2 (двух) дней со дня регистрации обращения, поступившего в форме электронного документа;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д) 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C45D07" w:rsidRDefault="00C45D07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1.5. Информация по вопросам предоставления муниципальной услуги включает в себя следующие сведения: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4) срок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5) порядок и способы подачи документов, представляемых заявителем для получения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6)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города Кузнецка Пензенской области;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9) перечень оснований для отказа в приеме документов, необходимых для предоставления </w:t>
      </w:r>
      <w:r>
        <w:lastRenderedPageBreak/>
        <w:t>муниципальной услуги, приостановления или отказа в предоставлении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68" w:history="1">
        <w:r>
          <w:rPr>
            <w:color w:val="0000FF"/>
          </w:rPr>
          <w:t>пункту 1.5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1.7. Информация по вопросам предоставления муниципальной услуги предоставляется заявителю бесплатно.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1.9. Порядок, форма, место размещения и способы получения справочной информации.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68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МФЦ;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справочные телефоны Администрации, МФЦ, в том числе номер телефона-автоинформатора (при наличии);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адреса официальных сайтов Администрации, МФЦ, адреса их электронной почты.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1.10. Справочная информация, предусмотренная </w:t>
      </w:r>
      <w:hyperlink w:anchor="P84" w:history="1">
        <w:r>
          <w:rPr>
            <w:color w:val="0000FF"/>
          </w:rPr>
          <w:t>пунктом 1.9</w:t>
        </w:r>
      </w:hyperlink>
      <w:r>
        <w:t xml:space="preserve"> Административного регламента, размещается на информационных стендах Администрации, МФЦ, на официальном сайте Администрации, МФЦ, на Едином портале, Региональном портале.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 xml:space="preserve">Требования к информационным стендам МФЦ установлены </w:t>
      </w:r>
      <w:hyperlink w:anchor="P229" w:history="1">
        <w:r>
          <w:rPr>
            <w:color w:val="0000FF"/>
          </w:rPr>
          <w:t>пунктом 2.20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 xml:space="preserve">2.1. Наименование муниципальной услуги: "Перевод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жилое".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отсутствует.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C45D07" w:rsidRDefault="00C45D0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2.2. Муниципальная услуга предоставляется Администрацией.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bookmarkStart w:id="4" w:name="P111"/>
      <w:bookmarkEnd w:id="4"/>
      <w:r>
        <w:t>2.3. Результатом предоставления муниципальной услуги является: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- постановление о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- постановление об отказе в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может быть по выбору заявителя предоставлен ему: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в виде бумажного документа, который заявитель получает непосредственно при личном обращении в Администрации;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в виде бумажного документа, который направляется Администрацией заявителю посредством почтового отправления;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3) в виде бумажного документа, который заявитель получает непосредственно при личном обращении в МФЦ;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4) в виде электронного документа, который направляется Администрацией заявителю посредством официальной электронной почты;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5) в виде электронного документа, который направляется посредством Регионального портала, Единого портала.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bookmarkStart w:id="5" w:name="P123"/>
      <w:bookmarkEnd w:id="5"/>
      <w:r>
        <w:t>2.4. Срок предоставления муниципальной услуги не может превышать 45 (сорока пяти) дней со дня представления заявления и документов, необходимых для предоставления муниципальной услуги, в Администрацию.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 случае подачи заявления через МФЦ срок предоставления муниципальной услуги исчисляется со дня передачи документов из МФЦ в Администрацию.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45D07" w:rsidRDefault="00C45D07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C45D07" w:rsidRDefault="00C45D07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C45D07" w:rsidRDefault="00C45D07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C45D07" w:rsidRDefault="00C45D07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C45D07" w:rsidRDefault="00C45D07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C45D07" w:rsidRDefault="00C45D07">
      <w:pPr>
        <w:pStyle w:val="ConsPlusTitle"/>
        <w:jc w:val="center"/>
      </w:pPr>
      <w:r>
        <w:t xml:space="preserve">как они подлежат представлению в рамках </w:t>
      </w:r>
      <w:proofErr w:type="gramStart"/>
      <w:r>
        <w:t>межведомственного</w:t>
      </w:r>
      <w:proofErr w:type="gramEnd"/>
    </w:p>
    <w:p w:rsidR="00C45D07" w:rsidRDefault="00C45D07">
      <w:pPr>
        <w:pStyle w:val="ConsPlusTitle"/>
        <w:jc w:val="center"/>
      </w:pPr>
      <w:r>
        <w:t>информационного взаимодействия, способы их представления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bookmarkStart w:id="6" w:name="P141"/>
      <w:bookmarkEnd w:id="6"/>
      <w:r>
        <w:t>2.6. Исчерпывающий перечень документов, необходимых для предоставления муниципальной услуги, которые заявитель представляет самостоятельно.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на основании </w:t>
      </w:r>
      <w:hyperlink w:anchor="P548" w:history="1">
        <w:r>
          <w:rPr>
            <w:color w:val="0000FF"/>
          </w:rPr>
          <w:t>заявления</w:t>
        </w:r>
      </w:hyperlink>
      <w:r>
        <w:t xml:space="preserve"> о переводе жилого помещения в нежилое или нежилого помещения в жилое (далее - заявление) по форме согласно приложению N 1 к Административному регламенту.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3)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4) правоустанавливающий документ на переводимое помещение, права на которое не зарегистрированы в Едином государственном реестре недвижимости.</w:t>
      </w:r>
    </w:p>
    <w:p w:rsidR="00C45D07" w:rsidRDefault="00C45D07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2.7. Исчерпывающий перечень документов, необходимых для предоставления муниципальной услуги, которые запрашиваются Администрацией в порядке межведомственного информационного взаимодействия (в случае </w:t>
      </w:r>
      <w:proofErr w:type="spellStart"/>
      <w:r>
        <w:t>непредоставления</w:t>
      </w:r>
      <w:proofErr w:type="spellEnd"/>
      <w:r>
        <w:t xml:space="preserve"> их заявителем по собственной инициативе):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3) поэтажный план дома, в котором находится переводимое помещение.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bookmarkStart w:id="8" w:name="P153"/>
      <w:bookmarkEnd w:id="8"/>
      <w:r>
        <w:t>2.9. Заявитель может подать заявление и документы, необходимые для предоставления муниципальной услуги, следующими способами: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а) лично на бумажном носителе по местонахождению Администрации;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б) на бумажном носителе посредством почтовой связи по местонахождению Администрации;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г) 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 и официальной электронной почты Администрации.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45D07" w:rsidRDefault="00C45D0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 &lt;1&gt;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--------------------------------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&lt;1&gt; Согласно </w:t>
      </w:r>
      <w:hyperlink r:id="rId8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услуги, являющиеся необходимыми и обязательными для предоставления муниципальной услуги, должны быть предусмотрены перечнем услуг, которые являются необходимыми и обязательными для предоставления муниципальных услуг, утвержденным решением представительного органа местного самоуправления.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bookmarkStart w:id="9" w:name="P165"/>
      <w:bookmarkEnd w:id="9"/>
      <w:r>
        <w:t>2.10. К услугам, являющимся необходимыми и обязательными для предоставления муниципальной услуги, относятся: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подготовка плана переводимого помещения с его техническим описанием;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подготовка поэтажного плана дома, в котором находится переводимое помещение;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подготовка проекта переустройства и (или) перепланировки переводимого помещения.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45D07" w:rsidRDefault="00C45D07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C45D07" w:rsidRDefault="00C45D07">
      <w:pPr>
        <w:pStyle w:val="ConsPlusTitle"/>
        <w:jc w:val="center"/>
      </w:pPr>
      <w:r>
        <w:t>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bookmarkStart w:id="10" w:name="P174"/>
      <w:bookmarkEnd w:id="10"/>
      <w:r>
        <w:t xml:space="preserve">2.11. В приеме документов, необходимых для предоставления муниципальной услуги, заявителю отказывается в случае, если в результате проверки усиленной квалифицированной электронной подписи выявлено несоблюдение установленных </w:t>
      </w:r>
      <w:hyperlink r:id="rId9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ФЗ N 63-ФЗ) условий признания ее действительности.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45D07" w:rsidRDefault="00C45D07">
      <w:pPr>
        <w:pStyle w:val="ConsPlusTitle"/>
        <w:jc w:val="center"/>
      </w:pPr>
      <w:r>
        <w:t>в предоставлении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bookmarkStart w:id="11" w:name="P179"/>
      <w:bookmarkEnd w:id="11"/>
      <w:r>
        <w:t>2.12. Отказ в предоставлении муниципальной услуги допускается в случае: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1) непредставления документов, предусмотренных </w:t>
      </w:r>
      <w:hyperlink w:anchor="P141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если</w:t>
      </w:r>
      <w:proofErr w:type="gramEnd"/>
      <w:r>
        <w:t xml:space="preserve"> соответствующий документ не представлен заявителем по собственной инициативе. </w:t>
      </w:r>
      <w:proofErr w:type="gramStart"/>
      <w: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>
          <w:rPr>
            <w:color w:val="0000FF"/>
          </w:rPr>
          <w:t>частью 2 статьи 23</w:t>
        </w:r>
      </w:hyperlink>
      <w:r>
        <w:t xml:space="preserve"> Жилищного кодекса Российской Федерации, и не получил</w:t>
      </w:r>
      <w:proofErr w:type="gramEnd"/>
      <w: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представления документов в ненадлежащий орган;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3) несоблюдения предусмотренных </w:t>
      </w:r>
      <w:hyperlink r:id="rId12" w:history="1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45D07" w:rsidRDefault="00C45D07">
      <w:pPr>
        <w:pStyle w:val="ConsPlusTitle"/>
        <w:jc w:val="center"/>
      </w:pPr>
      <w:r>
        <w:t>предоставления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2.13. Основания для приостановления муниципальной услуги действующим законодательством не предусмотрены.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C45D07" w:rsidRDefault="00C45D07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C45D07" w:rsidRDefault="00C45D07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C45D07" w:rsidRDefault="00C45D07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C45D07" w:rsidRDefault="00C45D07">
      <w:pPr>
        <w:pStyle w:val="ConsPlusTitle"/>
        <w:jc w:val="center"/>
      </w:pPr>
      <w:r>
        <w:t>Российской Федерации, нормативными правовыми актами</w:t>
      </w:r>
    </w:p>
    <w:p w:rsidR="00C45D07" w:rsidRDefault="00C45D07">
      <w:pPr>
        <w:pStyle w:val="ConsPlusTitle"/>
        <w:jc w:val="center"/>
      </w:pPr>
      <w:r>
        <w:t>Пензенской области, муниципальными правовыми актами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2.14. Муниципальная услуга предоставляется бесплатно.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45D07" w:rsidRDefault="00C45D07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C45D07" w:rsidRDefault="00C45D07">
      <w:pPr>
        <w:pStyle w:val="ConsPlusTitle"/>
        <w:jc w:val="center"/>
      </w:pPr>
      <w:r>
        <w:t>результата предоставления 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при подаче заявления и документов, необходимых для предоставления муниципальной услуги, - 15 минут;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>- при получении результата предоставления муниципальной услуги - 15 минут.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Срок регистрации заявления заявителя о предоставлении</w:t>
      </w:r>
    </w:p>
    <w:p w:rsidR="00C45D07" w:rsidRDefault="00C45D07">
      <w:pPr>
        <w:pStyle w:val="ConsPlusTitle"/>
        <w:jc w:val="center"/>
      </w:pPr>
      <w:r>
        <w:t>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2.16. Регистрация заявления - 1 (один) день со дня поступления заявления и документов, необходимых для предоставления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2.17. 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с использованием Единого портала, Регионального, осуществляется в автоматическом режиме.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45D07" w:rsidRDefault="00C45D07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C45D07" w:rsidRDefault="00C45D07">
      <w:pPr>
        <w:pStyle w:val="ConsPlusTitle"/>
        <w:jc w:val="center"/>
      </w:pPr>
      <w:r>
        <w:t>заявлений, информационным стендам с образцами их заполнения</w:t>
      </w:r>
    </w:p>
    <w:p w:rsidR="00C45D07" w:rsidRDefault="00C45D0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45D07" w:rsidRDefault="00C45D07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C45D07" w:rsidRDefault="00C45D07">
      <w:pPr>
        <w:pStyle w:val="ConsPlusTitle"/>
        <w:jc w:val="center"/>
      </w:pPr>
      <w:r>
        <w:t>для инвалидов указанных объектов в соответствии</w:t>
      </w:r>
    </w:p>
    <w:p w:rsidR="00C45D07" w:rsidRDefault="00C45D07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C45D07" w:rsidRDefault="00C45D07">
      <w:pPr>
        <w:pStyle w:val="ConsPlusTitle"/>
        <w:jc w:val="center"/>
      </w:pPr>
      <w:r>
        <w:t>защите инвалидов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2.18.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Помещения Администрации и МФЦ должны соответствовать установленным противопожарным и санитарно-эпидемиологическим правилам и нормам.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C45D07" w:rsidRDefault="00C45D07">
      <w:pPr>
        <w:pStyle w:val="ConsPlusNormal"/>
        <w:spacing w:before="220"/>
        <w:ind w:firstLine="540"/>
        <w:jc w:val="both"/>
      </w:pPr>
      <w:bookmarkStart w:id="12" w:name="P229"/>
      <w:bookmarkEnd w:id="12"/>
      <w:r>
        <w:t>2.20. Помещения, в которых осуществляется предоставление муниципальной услуги, оборудуются: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На информационных стендах Администрации и МФЦ размещается информация, предусмотренная </w:t>
      </w:r>
      <w:hyperlink w:anchor="P68" w:history="1">
        <w:r>
          <w:rPr>
            <w:color w:val="0000FF"/>
          </w:rPr>
          <w:t>пунктом 1.5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2.22. Кабинеты приема заявителей должны иметь информационные таблички (вывески) с указанием: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Специалисты Администрации и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(при его наличии) и должности.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2.23.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 xml:space="preserve">Обеспечивается допуск в здание Администрации, МФЦ собаки-проводника при наличии </w:t>
      </w:r>
      <w:r>
        <w:lastRenderedPageBreak/>
        <w:t>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Показатели доступности и качества муниципальных услуг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2.25.1. Предоставление возможности получения муниципальной услуги в электронной форме или в МФЦ;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2.25.2. Транспортная или пешая доступность к местам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2.25.3.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2.25.4. Соблюдение требований Административного регламента о порядке информирования по предоставлению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2.26.1. Соблюдение сроков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2.26.3.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2.27. В процессе предоставления муниципальной услуги заявитель взаимодействует со специалистами Администрации, МФЦ: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2.27.1. При подаче документов для получения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2.27.2. При получении результата предоставления муниципальной услуги.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45D07" w:rsidRDefault="00C45D07">
      <w:pPr>
        <w:pStyle w:val="ConsPlusTitle"/>
        <w:jc w:val="center"/>
      </w:pPr>
      <w:r>
        <w:lastRenderedPageBreak/>
        <w:t>предоставления муниципальной услуги в МФЦ и особенности</w:t>
      </w:r>
    </w:p>
    <w:p w:rsidR="00C45D07" w:rsidRDefault="00C45D07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2.28.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путем заполнения формы заявления посредством отправки через личный кабинет Единого портала, Регионального портала;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2.29. Формирование заявления в электронной форме осуществляется посредством заполнения интерактивной формы заявления на Региональном портале, Едином портале, без необходимости дополнительной подачи заявления в какой-либо иной форме.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Едином портале.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совместное заявление нескольких заявителей);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Едином портале, в части, касающейся сведений, отсутствующих в ЕСИА;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портале, Едином портале к ранее поданным им заявлениям в течение не менее 1 (одного) года, а также частично сформированным заявлениям - в течение не менее 3 (трех) месяцев.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>2.30.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2.31.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2.32.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2.33.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2.34.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2.35. При предоставлении муниципальной услуги в электронной форме посредством Регионального портала заявителю обеспечивается: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>б) формирование заявления о предоставлении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в) прием и регистрация заявления и иных документов, необходимых для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г) получение результата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д) получение сведений о ходе выполнения заявления о предоставлении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е) осуществление оценки качества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Заявитель 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формы, размещенной в личном кабинете заявителя на Едином портале, Региональном портале.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Заявителю после успешного заполнения опросной формы оценки на Едином портале, Региональном портале на адрес электронной почты поступает уведомление о сохраненной оценке </w:t>
      </w:r>
      <w:proofErr w:type="gramStart"/>
      <w:r>
        <w:t>с</w:t>
      </w:r>
      <w:proofErr w:type="gramEnd"/>
      <w:r>
        <w:t xml:space="preserve"> ссылкой на просмотр статистики по данной муниципальной услуге.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45D07" w:rsidRDefault="00C45D0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45D07" w:rsidRDefault="00C45D07">
      <w:pPr>
        <w:pStyle w:val="ConsPlusTitle"/>
        <w:jc w:val="center"/>
      </w:pPr>
      <w:r>
        <w:t>их выполнения, в том числе особенности выполнения</w:t>
      </w:r>
    </w:p>
    <w:p w:rsidR="00C45D07" w:rsidRDefault="00C45D0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C45D07" w:rsidRDefault="00C45D07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C45D07" w:rsidRDefault="00C45D07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C45D07" w:rsidRDefault="00C45D07">
      <w:pPr>
        <w:pStyle w:val="ConsPlusTitle"/>
        <w:jc w:val="center"/>
      </w:pPr>
      <w:r>
        <w:t>административных процедур в МФЦ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получения муниципальной услуги, и определение исполнителя, ответственного за работу с поступившими заявлением и приложенными к нему документами;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рассмотрение заявления и документов, необходимых для предоставления муниципальной услуги, формирование и направление межведомственных запросов;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3) принятие решения и подготовка результатов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>5) особенности предоставления муниципальной услуги в МФЦ;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C45D07" w:rsidRDefault="00C45D07">
      <w:pPr>
        <w:pStyle w:val="ConsPlusTitle"/>
        <w:jc w:val="center"/>
      </w:pPr>
      <w:r>
        <w:t>для получения муниципальной услуги, и определение</w:t>
      </w:r>
    </w:p>
    <w:p w:rsidR="00C45D07" w:rsidRDefault="00C45D07">
      <w:pPr>
        <w:pStyle w:val="ConsPlusTitle"/>
        <w:jc w:val="center"/>
      </w:pPr>
      <w:r>
        <w:t xml:space="preserve">исполнителя, ответственного за работу с </w:t>
      </w:r>
      <w:proofErr w:type="gramStart"/>
      <w:r>
        <w:t>поступившими</w:t>
      </w:r>
      <w:proofErr w:type="gramEnd"/>
    </w:p>
    <w:p w:rsidR="00C45D07" w:rsidRDefault="00C45D07">
      <w:pPr>
        <w:pStyle w:val="ConsPlusTitle"/>
        <w:jc w:val="center"/>
      </w:pPr>
      <w:r>
        <w:t>заявлением и приложенными к нему документами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</w:t>
      </w:r>
      <w:hyperlink w:anchor="P153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3.4. При обращении заявителя в Администрацию с заявлением специалист Администрации, ответственный за прием и регистрацию входящих документов, устанавливает его личность и принимает документы в одном экземпляре.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Рассмотрение заявления осуществляется в порядке их поступления.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Специалист Администрации, ответственный за прием и регистрацию входящих документов, принимает и регистрирует в порядке, установленном для регистрации входящих документов в Администрации, поступившие заявление и приложенные к нему документы, поданные заявителем лично, по почте, в электронной форме или полученные Администрацией через МФЦ, регистрирует их в Журнале регистрации входящей корреспонденции с указанием даты их получения.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3.5. При обращении заявителя непосредственно в Администрацию заявителю выдается расписка в получении документов с указанием их перечня и даты их получения, с указанием перечня сведений и документов, которые будут получены по межведомственным запросам.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3.6. Зарегистрированные заявление и приложенные к нему документы специалист Администрации, ответственный за прием и регистрацию входящих документов, передает Главе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3.7. Глава Администрации определяет ответственного за предоставление муниципальной услуги специалиста Администрации (далее - ответственный исполнитель) и передает ему на исполнение заявление и приложенные к нему документы.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3.8. Критерием для приема и регистрации заявления о предоставлении муниципальной услуги и приложенных к нему документов является поступление заявления о предоставлении муниципальной услуги и приложенных к нему документов.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3.9. Результатом административной процедуры является прием и регистрация поступившего заявления и приложенных к нему документов, а также определение ответственного исполнителя.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3.10. Способом фиксации результата выполнения административной процедуры является присвоение входящего регистрационного номера заявлению и приложенным к нему документам, а также определение ответственного исполнителя.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>3.11. Максимальный срок выполнения административного действия - 1 (один) день со дня поступления заявления и приложенных к нему документов в Администрацию.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C45D07" w:rsidRDefault="00C45D07">
      <w:pPr>
        <w:pStyle w:val="ConsPlusTitle"/>
        <w:jc w:val="center"/>
      </w:pPr>
      <w:r>
        <w:t>для предоставления муниципальной услуги, формирование</w:t>
      </w:r>
    </w:p>
    <w:p w:rsidR="00C45D07" w:rsidRDefault="00C45D07">
      <w:pPr>
        <w:pStyle w:val="ConsPlusTitle"/>
        <w:jc w:val="center"/>
      </w:pPr>
      <w:r>
        <w:t>и направление межведомственных запросов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3.12. Основанием для начала административной процедуры является поступление зарегистрированного заявления и приложенных к нему документов, необходимых для предоставления муниципальной услуги, на рассмотрение ответственному исполнителю в письменной форме либо в форме электронного документа.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3.13. Ответственный исполнитель при поступлении заявления и приложенных к нему документов в форме электронного документа, подписанного усиленной квалифицированной электронной подписью, в течение 1 (одного) дня со дня регистрации такого заявления и приложенных к нему документов проводит проверку ее действительности.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В рамках проверки действительности, усиленной квалифицированной электронной подписи, осуществляется проверка соблюдения условий, определенных </w:t>
      </w:r>
      <w:hyperlink r:id="rId13" w:history="1">
        <w:r>
          <w:rPr>
            <w:color w:val="0000FF"/>
          </w:rPr>
          <w:t>статьей 11</w:t>
        </w:r>
      </w:hyperlink>
      <w:r>
        <w:t xml:space="preserve"> Федерального закона N 63-ФЗ.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 случае если в результате проверки действительности усиленной квалифицированной подписи будет выявлено несоблюдение установленных условий признания ее действительности, ответственный исполнитель в течение 3 (трех) дней со дня завершения проведения такой проверки принимает решение об отказе в приеме к рассмотрению заявления, готовит проект уведомления и передает на подпись Главе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Глава Администрации рассматривает указанное уведомление, подписывает его, после чего ответственный исполнитель направляет заявителю данное уведомление одним из способов, указанных в его заявлении.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После получения данного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Едином портале заявителю будет представлена информация о ходе его рассмотрения.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на Едином портале, Региональном портале обновляется до статуса "принято".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3.14. При отсутствии основания для отказа в приеме документов, необходимых для предоставления муниципальной услуги, указанного в </w:t>
      </w:r>
      <w:hyperlink w:anchor="P174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ответственный исполнитель в рамках межведомственного информационного взаимодействия запрашивает документы, указанные в </w:t>
      </w:r>
      <w:hyperlink w:anchor="P148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случае если они не предоставлены заявителем самостоятельно.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Межведомственный запрос направляется ответственным исполнителем, уполномоченным на оформление и направление межведомственных запросов.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3.15. Критерием принятия решения: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 xml:space="preserve">1) об отказе в приеме заявления и приложенных к нему документов является наличие основания, указанного в </w:t>
      </w:r>
      <w:hyperlink w:anchor="P174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регламента;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2) о формировании и направлении запросов - отсутствие основания для отказа в приеме документов, необходимых для предоставления муниципальной услуги, указанного в </w:t>
      </w:r>
      <w:hyperlink w:anchor="P174" w:history="1">
        <w:r>
          <w:rPr>
            <w:color w:val="0000FF"/>
          </w:rPr>
          <w:t>пункте 2.11</w:t>
        </w:r>
      </w:hyperlink>
      <w:r>
        <w:t xml:space="preserve"> Административного регламента, и отсутствие документов, указанных в </w:t>
      </w:r>
      <w:hyperlink w:anchor="P148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3.16. Результатом административной процедуры является установление наличия или отсутствия основания для отказа в приеме Администрацией заявления и приложенных к нему документов, либо возврат заявления и приложенных к нему документов Администрацией, либо формирование и направление межведомственных запросов.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3.17. Способом фиксации результата выполнения административной процедуры является: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в случае отказа в приеме заявления и приложенных к нему документов - подготовка и направление заявителю соответствующего уведомления;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в случае формирования и направления запросов - подготовка и направление ответственным исполнителем межведомственного запроса.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3.18. Продолжительность административной процедуры составляет: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1) в случае формирования и направления межведомственных запросов - 5 (пять) дней со дня регистрации заявления и приложенных к нему документов;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2) в случае отказа в приеме заявления и приложенных к нему документов - 4 (четыре) дня со дня регистрации заявления и приложенных к нему документов.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Принятие решения и подготовка результатов предоставления</w:t>
      </w:r>
    </w:p>
    <w:p w:rsidR="00C45D07" w:rsidRDefault="00C45D07">
      <w:pPr>
        <w:pStyle w:val="ConsPlusTitle"/>
        <w:jc w:val="center"/>
      </w:pPr>
      <w:r>
        <w:t>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 xml:space="preserve">3.19. Основанием для начала административной процедуры является отсутствие основания для отказа в приеме заявления и приложенных документов, указанного в </w:t>
      </w:r>
      <w:hyperlink w:anchor="P165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регламента, получение документов в рамках межведомственного информационного взаимодействия.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3.20. По результатам проверки представленных и полученных в порядке межведомственного информационного взаимодействия документов, в случае отсутствия оснований для отказа в предоставлении муниципальной услуги, предусмотренных </w:t>
      </w:r>
      <w:hyperlink w:anchor="P179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ответственный исполнитель подготавливает проект постановления о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Одновременно специалист Администрации осуществляет подготовку </w:t>
      </w:r>
      <w:hyperlink w:anchor="P615" w:history="1">
        <w:r>
          <w:rPr>
            <w:color w:val="0000FF"/>
          </w:rPr>
          <w:t>уведомления</w:t>
        </w:r>
      </w:hyperlink>
      <w:r>
        <w:t xml:space="preserve"> о переводе жилого (нежилого) помещения в нежилое (жилое) помещение по </w:t>
      </w:r>
      <w:hyperlink r:id="rId14" w:history="1">
        <w:r>
          <w:rPr>
            <w:color w:val="0000FF"/>
          </w:rPr>
          <w:t>форме</w:t>
        </w:r>
      </w:hyperlink>
      <w:r>
        <w:t>, установленной постановлением Правительства РФ от 10.08.2005 N 502 "Об утверждении формы уведомления о переводе (отказе в переводе) жилого (нежилого) помещения в нежилое (жилое) помещение" (приложение N 2 к Административному регламенту).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 xml:space="preserve">Глава Администрации рассматривает подготовленный проект постановления о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жилое, подписывает его.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3.21. При наличии оснований для отказа в предоставлении муниципальной услуги ответственный исполнитель готовит проект постановления об отказе в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жилое. Данное постановление должно содержать основания отказа с обязательной ссылкой на нарушения, предусмотренные </w:t>
      </w:r>
      <w:hyperlink w:anchor="P179" w:history="1">
        <w:r>
          <w:rPr>
            <w:color w:val="0000FF"/>
          </w:rPr>
          <w:t>пунктом 2.12</w:t>
        </w:r>
      </w:hyperlink>
      <w:r>
        <w:t xml:space="preserve"> Административного регламента, уведомление об отказе в переводе жилого (нежилого) помещения в нежилое (жилое) помещение.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Глава Администрации рассматривает подготовленный проект постановления об отказе в переводе жилого помещения в нежилое или нежилого помещения </w:t>
      </w:r>
      <w:proofErr w:type="gramStart"/>
      <w:r>
        <w:t>в</w:t>
      </w:r>
      <w:proofErr w:type="gramEnd"/>
      <w:r>
        <w:t xml:space="preserve"> жилое и подписывает его.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3.22. Критерием принятия решения является наличие или отсутствие оснований, указанных в </w:t>
      </w:r>
      <w:hyperlink w:anchor="P179" w:history="1">
        <w:r>
          <w:rPr>
            <w:color w:val="0000FF"/>
          </w:rPr>
          <w:t>пункте 2.12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3.23. </w:t>
      </w:r>
      <w:proofErr w:type="gramStart"/>
      <w:r>
        <w:t>Результатом административной процедуры является 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>Способом фиксации результата выполнения административной процедуры является присвоение подписанному постановлению о переводе жилого помещения в нежилое или нежилого помещения в жилое либо постановлению об отказе в переводе жилого помещения в нежилое или нежилого помещения в жилое даты и номера, его регистрация в порядке, установленном инструкцией (правилами) делопроизводства.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3.25. Продолжительность административной процедуры составляет 40 (сорок дней) дня со дня регистрации заявления и приложенных к нему документов.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C45D07" w:rsidRDefault="00C45D07">
      <w:pPr>
        <w:pStyle w:val="ConsPlusTitle"/>
        <w:jc w:val="center"/>
      </w:pPr>
      <w:r>
        <w:t>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 xml:space="preserve">3.26. </w:t>
      </w:r>
      <w:proofErr w:type="gramStart"/>
      <w:r>
        <w:t>Основанием для начала административной процедуры является подписанные 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 и соответствующее уведомление.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3.27. </w:t>
      </w:r>
      <w:proofErr w:type="gramStart"/>
      <w:r>
        <w:t>После подписания главой Администрации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 специалист Администрации, ответственный за регистрацию, регистрирует их в установленном порядке и передает ответственному исполнителю.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3.28. </w:t>
      </w:r>
      <w:proofErr w:type="gramStart"/>
      <w:r>
        <w:t>Постановление о переводе жилого помещения в нежилое или нежилого помещения в жилое либо постановление об отказе в переводе жилого помещения в нежилое или нежилого помещения в жилое, а также соответствующее уведомление выдаются или направляются заявителю не позднее чем через 3 (три) рабочих дня со дня принятия решения по предоставлению муниципальной услуги.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Постановление об отказе в переводе жилого помещения в нежилое или нежилого помещения в жилое может быть обжаловано заявителем в судебном порядке.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3.29. Критерием принятия решения по результату предоставления муниципальной услуги является наличие зарегистрированного в установленном в Администрации порядке делопроизводства,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</w:t>
      </w:r>
      <w:r>
        <w:lastRenderedPageBreak/>
        <w:t xml:space="preserve">нежилого помещения </w:t>
      </w:r>
      <w:proofErr w:type="gramStart"/>
      <w:r>
        <w:t>в</w:t>
      </w:r>
      <w:proofErr w:type="gramEnd"/>
      <w:r>
        <w:t xml:space="preserve"> жилое.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3.30. </w:t>
      </w:r>
      <w:proofErr w:type="gramStart"/>
      <w:r>
        <w:t>Результатом административной процедуры является выдача или направление заявителю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жилое, а также соответствующего уведомления.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3.31. </w:t>
      </w:r>
      <w:proofErr w:type="gramStart"/>
      <w:r>
        <w:t>Способ фиксации - внесение в порядке, установленном инструкцией (правилами) делопроизводства, в журнал исходящей корреспонденции записи о дате выдачи (направления) заявителю постановления о переводе жилого помещения в нежилое или нежилого помещения в жилое либо постановления об отказе в переводе жилого помещения в нежилое или нежилого помещения в жилое, а также соответствующего уведомления.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3.32. Продолжительность административной процедуры составляет не более 3 (трех) рабочих дней со дня принятия решения о предоставлении муниципальной услуги и не позднее срока предоставления муниципальной услуги, установленного в </w:t>
      </w:r>
      <w:hyperlink w:anchor="P123" w:history="1">
        <w:r>
          <w:rPr>
            <w:color w:val="0000FF"/>
          </w:rPr>
          <w:t>пункте 2.4</w:t>
        </w:r>
      </w:hyperlink>
      <w:r>
        <w:t xml:space="preserve"> Административного регламента.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Особенности предоставления муниципальной услуги в МЦФ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3.33.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Специалист МФЦ принимает от заявителя указанные документы, регистрирует их.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получения муниципальной услуги, специалистом МФЦ выдается расписка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3.34. Срок выполнения данного административного действия - не более 30 минут.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3.35.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-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3.36. Специалист Администрации, ответственный за прием и регистрацию заявления и 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lastRenderedPageBreak/>
        <w:t xml:space="preserve">3.37. При наличии в заявлении указания о выдаче результата предоставления муниципальной услуги, указанного в </w:t>
      </w:r>
      <w:hyperlink w:anchor="P111" w:history="1">
        <w:r>
          <w:rPr>
            <w:color w:val="0000FF"/>
          </w:rPr>
          <w:t>пункте 2.3</w:t>
        </w:r>
      </w:hyperlink>
      <w:r>
        <w:t xml:space="preserve"> Административного регламента, через МФЦ Администрация обеспечивает передачу документа в МФЦ для выдачи заявителю не </w:t>
      </w:r>
      <w:proofErr w:type="gramStart"/>
      <w:r>
        <w:t>позднее</w:t>
      </w:r>
      <w:proofErr w:type="gramEnd"/>
      <w:r>
        <w:t xml:space="preserve"> чем 3 (три) рабочих дня со дня принятия такого решения, если иной способ получения не указан заявителем.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3.38.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3.39. В случае неявки заявителя в МФЦ в течение 30 (тридцати) дней со дня </w:t>
      </w:r>
      <w:proofErr w:type="gramStart"/>
      <w:r>
        <w:t>окончания срока получения результата предоставления муниципальной</w:t>
      </w:r>
      <w:proofErr w:type="gramEnd"/>
      <w:r>
        <w:t xml:space="preserve">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C45D07" w:rsidRDefault="00C45D07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3.40.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3.41. При обращении об исправлении технической ошибки заявитель представляет: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-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документов, подлежащих истребованию в порядке межведомственного взаимодействия, и постановления администрации, являющиеся результатом оказания муниципальной услуги.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"Интернет".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3.42.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специалисту Администрации, ответственному за предоставление муниципальной услуги (далее - ответственный исполнитель), в установленном порядке.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3.43.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3.44.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3.45.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постановления о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 или постановления об отказе в переводе жилого помещения в нежилое или </w:t>
      </w:r>
      <w:r>
        <w:lastRenderedPageBreak/>
        <w:t>нежилого помещения в жилое.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3.46.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3.47. </w:t>
      </w:r>
      <w:proofErr w:type="gramStart"/>
      <w:r>
        <w:t>Ответственный исполнитель передает подготовленное постановление о переводе жилого помещения в нежилое или нежилого помещения в жилое или постановление об отказе в переводе жилого помещения в нежилое или нежилого помещения в жилое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3.48. </w:t>
      </w:r>
      <w:proofErr w:type="gramStart"/>
      <w:r>
        <w:t>Глава Администрации подписывает проект постановления о переводе жилого помещения в нежилое или нежилого помещения в жилое или постановления об отказе в переводе жилого помещения в нежилое или нежилого помещения в жилое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3.49.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3.50.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постановление о переводе жилого помещения в нежилое или нежилого помещения в жилое или постановление об отказе в переводе жилого помещения в нежилое или нежилого помещения в жилое;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3.51.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а) в случае наличия технической ошибки в выданном в результате предоставления муниципальной услуги документе - постановления о переводе жилого помещения в </w:t>
      </w:r>
      <w:proofErr w:type="gramStart"/>
      <w:r>
        <w:t>нежилое</w:t>
      </w:r>
      <w:proofErr w:type="gramEnd"/>
      <w:r>
        <w:t xml:space="preserve"> или нежилого помещения в жилое или постановления об отказе в переводе жилого помещения в нежилое или нежилого помещения в жилое;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3.52. </w:t>
      </w:r>
      <w:proofErr w:type="gramStart"/>
      <w:r>
        <w:t>Постановление о переводе жилого помещения в нежилое помещение или нежилого помещения в жилое помещение или постановление об отказе в переводе жилого помещения в нежилое помещение или нежилого помещения в жилое помещение,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 со дня принятия вышеуказанного постановления способом, указанным заявителем</w:t>
      </w:r>
      <w:proofErr w:type="gramEnd"/>
      <w:r>
        <w:t xml:space="preserve"> в заявлении об исправлении технической ошибки.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45D07" w:rsidRDefault="00C45D07">
      <w:pPr>
        <w:pStyle w:val="ConsPlusTitle"/>
        <w:jc w:val="center"/>
      </w:pPr>
      <w:r>
        <w:t>административного регламента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 архитектуры и градостроительства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заявителей, связанных с нарушениями при предоставлении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"Интернет".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45D07" w:rsidRDefault="00C45D07">
      <w:pPr>
        <w:pStyle w:val="ConsPlusTitle"/>
        <w:jc w:val="center"/>
      </w:pPr>
      <w:r>
        <w:t>и действий (бездействия) органа, предоставляющего</w:t>
      </w:r>
    </w:p>
    <w:p w:rsidR="00C45D07" w:rsidRDefault="00C45D07">
      <w:pPr>
        <w:pStyle w:val="ConsPlusTitle"/>
        <w:jc w:val="center"/>
      </w:pPr>
      <w:r>
        <w:lastRenderedPageBreak/>
        <w:t>муниципальную услугу, МФЦ, а также их должностных лиц,</w:t>
      </w:r>
    </w:p>
    <w:p w:rsidR="00C45D07" w:rsidRDefault="00C45D07">
      <w:pPr>
        <w:pStyle w:val="ConsPlusTitle"/>
        <w:jc w:val="center"/>
      </w:pPr>
      <w:r>
        <w:t>муниципальных служащих, работников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C45D07" w:rsidRDefault="00C45D07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C45D07" w:rsidRDefault="00C45D07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C45D07" w:rsidRDefault="00C45D07">
      <w:pPr>
        <w:pStyle w:val="ConsPlusTitle"/>
        <w:jc w:val="center"/>
      </w:pPr>
      <w:r>
        <w:t>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5" w:history="1">
        <w:r>
          <w:rPr>
            <w:color w:val="0000FF"/>
          </w:rPr>
          <w:t>статье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ФЗ N 210-ФЗ), и в порядке, предусмотренном </w:t>
      </w:r>
      <w:hyperlink r:id="rId16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C45D07" w:rsidRDefault="00C45D07">
      <w:pPr>
        <w:pStyle w:val="ConsPlusNormal"/>
        <w:spacing w:before="220"/>
        <w:ind w:firstLine="540"/>
        <w:jc w:val="both"/>
      </w:pPr>
      <w: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C45D07" w:rsidRDefault="00C45D07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C45D07" w:rsidRDefault="00C45D07">
      <w:pPr>
        <w:pStyle w:val="ConsPlusTitle"/>
        <w:jc w:val="center"/>
      </w:pPr>
      <w:r>
        <w:t>жалоба заявителя в досудебном (внесудебном) порядке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>5.7. Жалоба на решения и действия (бездействие) главы Администрации подается главе Администрации.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45D07" w:rsidRDefault="00C45D07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C45D07" w:rsidRDefault="00C45D07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C45D07" w:rsidRDefault="00C45D07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C45D07" w:rsidRDefault="00C45D07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C45D07" w:rsidRDefault="00C45D07">
      <w:pPr>
        <w:pStyle w:val="ConsPlusTitle"/>
        <w:jc w:val="center"/>
      </w:pPr>
      <w:r>
        <w:t>муниципальной услуги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45D07" w:rsidRDefault="00C45D0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45D07" w:rsidRDefault="00C45D07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C45D07" w:rsidRDefault="00C45D07">
      <w:pPr>
        <w:pStyle w:val="ConsPlusTitle"/>
        <w:jc w:val="center"/>
      </w:pPr>
      <w:r>
        <w:lastRenderedPageBreak/>
        <w:t>а также его должностных лиц, муниципальных служащих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ФЗ</w:t>
        </w:r>
      </w:hyperlink>
      <w:r>
        <w:t xml:space="preserve"> N 210-ФЗ;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C45D07" w:rsidRDefault="00C45D07">
      <w:pPr>
        <w:pStyle w:val="ConsPlusNormal"/>
        <w:spacing w:before="220"/>
        <w:ind w:firstLine="540"/>
        <w:jc w:val="both"/>
      </w:pPr>
      <w:r>
        <w:t xml:space="preserve"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</w:t>
      </w:r>
      <w:hyperlink r:id="rId19" w:history="1">
        <w:r>
          <w:rPr>
            <w:color w:val="0000FF"/>
          </w:rPr>
          <w:t>статьей 11.2</w:t>
        </w:r>
      </w:hyperlink>
      <w:r>
        <w:t xml:space="preserve"> ФЗ N 210-ФЗ.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  <w:outlineLvl w:val="1"/>
      </w:pPr>
      <w:r>
        <w:t>Приложение N 1</w:t>
      </w:r>
    </w:p>
    <w:p w:rsidR="00C45D07" w:rsidRDefault="00C45D07">
      <w:pPr>
        <w:pStyle w:val="ConsPlusNormal"/>
        <w:jc w:val="right"/>
      </w:pPr>
      <w:r>
        <w:t>к Административному регламенту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</w:pPr>
      <w:r>
        <w:t>Форма заявления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</w:pPr>
      <w:r>
        <w:t>Глава администрации</w:t>
      </w:r>
    </w:p>
    <w:p w:rsidR="00C45D07" w:rsidRDefault="00C45D07">
      <w:pPr>
        <w:pStyle w:val="ConsPlusNormal"/>
        <w:jc w:val="right"/>
      </w:pPr>
      <w:r>
        <w:t>города Кузнецка</w:t>
      </w:r>
    </w:p>
    <w:p w:rsidR="00C45D07" w:rsidRDefault="00C45D07">
      <w:pPr>
        <w:pStyle w:val="ConsPlusNormal"/>
        <w:jc w:val="right"/>
      </w:pPr>
      <w:r>
        <w:t>________________________________</w:t>
      </w:r>
    </w:p>
    <w:p w:rsidR="00C45D07" w:rsidRDefault="00C45D07">
      <w:pPr>
        <w:pStyle w:val="ConsPlusNormal"/>
        <w:jc w:val="right"/>
      </w:pPr>
      <w:r>
        <w:t>от _____________________________</w:t>
      </w:r>
    </w:p>
    <w:p w:rsidR="00C45D07" w:rsidRDefault="00C45D07">
      <w:pPr>
        <w:pStyle w:val="ConsPlusNormal"/>
        <w:jc w:val="right"/>
      </w:pPr>
      <w:r>
        <w:t>________________________________</w:t>
      </w:r>
    </w:p>
    <w:p w:rsidR="00C45D07" w:rsidRDefault="00C45D07">
      <w:pPr>
        <w:pStyle w:val="ConsPlusNormal"/>
        <w:jc w:val="right"/>
      </w:pPr>
      <w:proofErr w:type="gramStart"/>
      <w:r>
        <w:t>(фамилия, имя, отчество</w:t>
      </w:r>
      <w:proofErr w:type="gramEnd"/>
    </w:p>
    <w:p w:rsidR="00C45D07" w:rsidRDefault="00C45D07">
      <w:pPr>
        <w:pStyle w:val="ConsPlusNormal"/>
        <w:jc w:val="right"/>
      </w:pPr>
      <w:r>
        <w:t>(при наличии), место жительства,</w:t>
      </w:r>
    </w:p>
    <w:p w:rsidR="00C45D07" w:rsidRDefault="00C45D07">
      <w:pPr>
        <w:pStyle w:val="ConsPlusNormal"/>
        <w:jc w:val="right"/>
      </w:pPr>
      <w:r>
        <w:t>номер телефона заявителя и</w:t>
      </w:r>
    </w:p>
    <w:p w:rsidR="00C45D07" w:rsidRDefault="00C45D07">
      <w:pPr>
        <w:pStyle w:val="ConsPlusNormal"/>
        <w:jc w:val="right"/>
      </w:pPr>
      <w:r>
        <w:t>реквизиты документа,</w:t>
      </w:r>
    </w:p>
    <w:p w:rsidR="00C45D07" w:rsidRDefault="00C45D07">
      <w:pPr>
        <w:pStyle w:val="ConsPlusNormal"/>
        <w:jc w:val="right"/>
      </w:pPr>
      <w:proofErr w:type="gramStart"/>
      <w:r>
        <w:t>удостоверяющего</w:t>
      </w:r>
      <w:proofErr w:type="gramEnd"/>
      <w:r>
        <w:t xml:space="preserve"> личность</w:t>
      </w:r>
    </w:p>
    <w:p w:rsidR="00C45D07" w:rsidRDefault="00C45D07">
      <w:pPr>
        <w:pStyle w:val="ConsPlusNormal"/>
        <w:jc w:val="right"/>
      </w:pPr>
      <w:proofErr w:type="gramStart"/>
      <w:r>
        <w:t>заявителя (для физического</w:t>
      </w:r>
      <w:proofErr w:type="gramEnd"/>
    </w:p>
    <w:p w:rsidR="00C45D07" w:rsidRDefault="00C45D07">
      <w:pPr>
        <w:pStyle w:val="ConsPlusNormal"/>
        <w:jc w:val="right"/>
      </w:pPr>
      <w:r>
        <w:t>лица)</w:t>
      </w:r>
    </w:p>
    <w:p w:rsidR="00C45D07" w:rsidRDefault="00C45D07">
      <w:pPr>
        <w:pStyle w:val="ConsPlusNormal"/>
        <w:jc w:val="right"/>
      </w:pPr>
      <w:r>
        <w:t>________________________________</w:t>
      </w:r>
    </w:p>
    <w:p w:rsidR="00C45D07" w:rsidRDefault="00C45D07">
      <w:pPr>
        <w:pStyle w:val="ConsPlusNormal"/>
        <w:jc w:val="right"/>
      </w:pPr>
      <w:r>
        <w:t>________________________________</w:t>
      </w:r>
    </w:p>
    <w:p w:rsidR="00C45D07" w:rsidRDefault="00C45D07">
      <w:pPr>
        <w:pStyle w:val="ConsPlusNormal"/>
        <w:jc w:val="right"/>
      </w:pPr>
      <w:proofErr w:type="gramStart"/>
      <w:r>
        <w:t>(фамилия, имя, отчество</w:t>
      </w:r>
      <w:proofErr w:type="gramEnd"/>
    </w:p>
    <w:p w:rsidR="00C45D07" w:rsidRDefault="00C45D07">
      <w:pPr>
        <w:pStyle w:val="ConsPlusNormal"/>
        <w:jc w:val="right"/>
      </w:pPr>
      <w:r>
        <w:t>(при наличии), место</w:t>
      </w:r>
    </w:p>
    <w:p w:rsidR="00C45D07" w:rsidRDefault="00C45D07">
      <w:pPr>
        <w:pStyle w:val="ConsPlusNormal"/>
        <w:jc w:val="right"/>
      </w:pPr>
      <w:r>
        <w:t>жительства, номер телефона,</w:t>
      </w:r>
    </w:p>
    <w:p w:rsidR="00C45D07" w:rsidRDefault="00C45D07">
      <w:pPr>
        <w:pStyle w:val="ConsPlusNormal"/>
        <w:jc w:val="right"/>
      </w:pPr>
      <w:r>
        <w:t>реквизиты документа,</w:t>
      </w:r>
    </w:p>
    <w:p w:rsidR="00C45D07" w:rsidRDefault="00C45D07">
      <w:pPr>
        <w:pStyle w:val="ConsPlusNormal"/>
        <w:jc w:val="right"/>
      </w:pPr>
      <w:proofErr w:type="gramStart"/>
      <w:r>
        <w:t>удостоверяющего</w:t>
      </w:r>
      <w:proofErr w:type="gramEnd"/>
      <w:r>
        <w:t xml:space="preserve"> личность</w:t>
      </w:r>
    </w:p>
    <w:p w:rsidR="00C45D07" w:rsidRDefault="00C45D07">
      <w:pPr>
        <w:pStyle w:val="ConsPlusNormal"/>
        <w:jc w:val="right"/>
      </w:pPr>
      <w:r>
        <w:t>заявителя, реквизиты</w:t>
      </w:r>
    </w:p>
    <w:p w:rsidR="00C45D07" w:rsidRDefault="00C45D07">
      <w:pPr>
        <w:pStyle w:val="ConsPlusNormal"/>
        <w:jc w:val="right"/>
      </w:pPr>
      <w:proofErr w:type="gramStart"/>
      <w:r>
        <w:t>доверенности (для</w:t>
      </w:r>
      <w:proofErr w:type="gramEnd"/>
    </w:p>
    <w:p w:rsidR="00C45D07" w:rsidRDefault="00C45D07">
      <w:pPr>
        <w:pStyle w:val="ConsPlusNormal"/>
        <w:jc w:val="right"/>
      </w:pPr>
      <w:r>
        <w:t>уполномоченного представителя</w:t>
      </w:r>
    </w:p>
    <w:p w:rsidR="00C45D07" w:rsidRDefault="00C45D07">
      <w:pPr>
        <w:pStyle w:val="ConsPlusNormal"/>
        <w:jc w:val="right"/>
      </w:pPr>
      <w:r>
        <w:t>физического лица)</w:t>
      </w:r>
    </w:p>
    <w:p w:rsidR="00C45D07" w:rsidRDefault="00C45D07">
      <w:pPr>
        <w:pStyle w:val="ConsPlusNormal"/>
        <w:jc w:val="right"/>
      </w:pPr>
      <w:r>
        <w:t>________________________________</w:t>
      </w:r>
    </w:p>
    <w:p w:rsidR="00C45D07" w:rsidRDefault="00C45D07">
      <w:pPr>
        <w:pStyle w:val="ConsPlusNormal"/>
        <w:jc w:val="right"/>
      </w:pPr>
      <w:r>
        <w:t>________________________________</w:t>
      </w:r>
    </w:p>
    <w:p w:rsidR="00C45D07" w:rsidRDefault="00C45D07">
      <w:pPr>
        <w:pStyle w:val="ConsPlusNormal"/>
        <w:jc w:val="right"/>
      </w:pPr>
      <w:proofErr w:type="gramStart"/>
      <w:r>
        <w:t>(наименование,</w:t>
      </w:r>
      <w:proofErr w:type="gramEnd"/>
    </w:p>
    <w:p w:rsidR="00C45D07" w:rsidRDefault="00C45D07">
      <w:pPr>
        <w:pStyle w:val="ConsPlusNormal"/>
        <w:jc w:val="right"/>
      </w:pPr>
      <w:r>
        <w:t>организационно-правовая форма,</w:t>
      </w:r>
    </w:p>
    <w:p w:rsidR="00C45D07" w:rsidRDefault="00C45D07">
      <w:pPr>
        <w:pStyle w:val="ConsPlusNormal"/>
        <w:jc w:val="right"/>
      </w:pPr>
      <w:r>
        <w:t>адрес места нахождения, номер</w:t>
      </w:r>
    </w:p>
    <w:p w:rsidR="00C45D07" w:rsidRDefault="00C45D07">
      <w:pPr>
        <w:pStyle w:val="ConsPlusNormal"/>
        <w:jc w:val="right"/>
      </w:pPr>
      <w:r>
        <w:lastRenderedPageBreak/>
        <w:t>телефона, фамилия, имя, отчество</w:t>
      </w:r>
    </w:p>
    <w:p w:rsidR="00C45D07" w:rsidRDefault="00C45D07">
      <w:pPr>
        <w:pStyle w:val="ConsPlusNormal"/>
        <w:jc w:val="right"/>
      </w:pPr>
      <w:r>
        <w:t>(при наличии) лица,</w:t>
      </w:r>
    </w:p>
    <w:p w:rsidR="00C45D07" w:rsidRDefault="00C45D07">
      <w:pPr>
        <w:pStyle w:val="ConsPlusNormal"/>
        <w:jc w:val="right"/>
      </w:pPr>
      <w:r>
        <w:t>уполномоченного представителя</w:t>
      </w:r>
    </w:p>
    <w:p w:rsidR="00C45D07" w:rsidRDefault="00C45D07">
      <w:pPr>
        <w:pStyle w:val="ConsPlusNormal"/>
        <w:jc w:val="right"/>
      </w:pPr>
      <w:r>
        <w:t xml:space="preserve">юридического лица, </w:t>
      </w:r>
      <w:proofErr w:type="gramStart"/>
      <w:r>
        <w:t>с</w:t>
      </w:r>
      <w:proofErr w:type="gramEnd"/>
    </w:p>
    <w:p w:rsidR="00C45D07" w:rsidRDefault="00C45D07">
      <w:pPr>
        <w:pStyle w:val="ConsPlusNormal"/>
        <w:jc w:val="right"/>
      </w:pPr>
      <w:r>
        <w:t>указанием реквизитов документа,</w:t>
      </w:r>
    </w:p>
    <w:p w:rsidR="00C45D07" w:rsidRDefault="00C45D07">
      <w:pPr>
        <w:pStyle w:val="ConsPlusNormal"/>
        <w:jc w:val="right"/>
      </w:pPr>
      <w:r>
        <w:t>удостоверяющего полномочия</w:t>
      </w:r>
    </w:p>
    <w:p w:rsidR="00C45D07" w:rsidRDefault="00C45D07">
      <w:pPr>
        <w:pStyle w:val="ConsPlusNormal"/>
        <w:jc w:val="right"/>
      </w:pPr>
      <w:r>
        <w:t>(для юридического лица)</w:t>
      </w:r>
    </w:p>
    <w:p w:rsidR="00C45D07" w:rsidRDefault="00C45D07">
      <w:pPr>
        <w:pStyle w:val="ConsPlusNormal"/>
        <w:jc w:val="right"/>
      </w:pPr>
      <w:r>
        <w:t>________________________________</w:t>
      </w:r>
    </w:p>
    <w:p w:rsidR="00C45D07" w:rsidRDefault="00C45D07">
      <w:pPr>
        <w:pStyle w:val="ConsPlusNormal"/>
        <w:jc w:val="right"/>
      </w:pPr>
      <w:proofErr w:type="gramStart"/>
      <w:r>
        <w:t>(почтовый адрес и (или) адрес</w:t>
      </w:r>
      <w:proofErr w:type="gramEnd"/>
    </w:p>
    <w:p w:rsidR="00C45D07" w:rsidRDefault="00C45D07">
      <w:pPr>
        <w:pStyle w:val="ConsPlusNormal"/>
        <w:jc w:val="right"/>
      </w:pPr>
      <w:r>
        <w:t>электронной почты заявителя)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center"/>
      </w:pPr>
      <w:bookmarkStart w:id="13" w:name="P548"/>
      <w:bookmarkEnd w:id="13"/>
      <w:r>
        <w:t>ЗАЯВЛЕНИЕ</w:t>
      </w:r>
    </w:p>
    <w:p w:rsidR="00C45D07" w:rsidRDefault="00C45D07">
      <w:pPr>
        <w:pStyle w:val="ConsPlusNormal"/>
        <w:jc w:val="center"/>
      </w:pPr>
      <w:r>
        <w:t xml:space="preserve">о переводе жилого помещения в </w:t>
      </w:r>
      <w:proofErr w:type="gramStart"/>
      <w:r>
        <w:t>нежилое</w:t>
      </w:r>
      <w:proofErr w:type="gramEnd"/>
      <w:r>
        <w:t xml:space="preserve"> или</w:t>
      </w:r>
    </w:p>
    <w:p w:rsidR="00C45D07" w:rsidRDefault="00C45D07">
      <w:pPr>
        <w:pStyle w:val="ConsPlusNormal"/>
        <w:jc w:val="center"/>
      </w:pPr>
      <w:r>
        <w:t xml:space="preserve">нежилого помещения в </w:t>
      </w:r>
      <w:proofErr w:type="gramStart"/>
      <w:r>
        <w:t>жилое</w:t>
      </w:r>
      <w:proofErr w:type="gramEnd"/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nformat"/>
        <w:jc w:val="both"/>
      </w:pPr>
      <w:r>
        <w:t xml:space="preserve">    Прошу  перевести жилое помещение в нежилое помещение, нежилое помещение</w:t>
      </w:r>
    </w:p>
    <w:p w:rsidR="00C45D07" w:rsidRDefault="00C45D07">
      <w:pPr>
        <w:pStyle w:val="ConsPlusNonformat"/>
        <w:jc w:val="both"/>
      </w:pPr>
      <w:r>
        <w:t>в жилое помещение (ненужное зачеркнуть), находящееся по адресу: ___________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</w:t>
      </w:r>
      <w:proofErr w:type="gramStart"/>
      <w:r>
        <w:t>(указывается полный адрес: субъект Российской Федерации, район,</w:t>
      </w:r>
      <w:proofErr w:type="gramEnd"/>
    </w:p>
    <w:p w:rsidR="00C45D07" w:rsidRDefault="00C45D07">
      <w:pPr>
        <w:pStyle w:val="ConsPlusNonformat"/>
        <w:jc w:val="both"/>
      </w:pPr>
      <w:r>
        <w:t xml:space="preserve">          населенный пункт, улица, дом, корпус, строение, этаж</w:t>
      </w:r>
      <w:proofErr w:type="gramStart"/>
      <w:r>
        <w:t>;)</w:t>
      </w:r>
      <w:proofErr w:type="gramEnd"/>
    </w:p>
    <w:p w:rsidR="00C45D07" w:rsidRDefault="00C45D07">
      <w:pPr>
        <w:pStyle w:val="ConsPlusNonformat"/>
        <w:jc w:val="both"/>
      </w:pPr>
      <w:r>
        <w:t xml:space="preserve">    с целью использования в качестве: _____________________________________</w:t>
      </w:r>
    </w:p>
    <w:p w:rsidR="00C45D07" w:rsidRDefault="00C45D0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                (указать назначение помещения)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45D07" w:rsidRDefault="00C45D0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ind w:firstLine="540"/>
        <w:jc w:val="both"/>
      </w:pPr>
      <w:r>
        <w:t xml:space="preserve">Результат предоставления муниципальной услуги прошу предоставить (указать </w:t>
      </w:r>
      <w:proofErr w:type="gramStart"/>
      <w:r>
        <w:t>нужное</w:t>
      </w:r>
      <w:proofErr w:type="gramEnd"/>
      <w:r>
        <w:t>):</w:t>
      </w:r>
    </w:p>
    <w:p w:rsidR="00C45D07" w:rsidRDefault="00C45D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880"/>
      </w:tblGrid>
      <w:tr w:rsidR="00C45D07">
        <w:tc>
          <w:tcPr>
            <w:tcW w:w="964" w:type="dxa"/>
          </w:tcPr>
          <w:p w:rsidR="00C45D07" w:rsidRDefault="00C45D07">
            <w:pPr>
              <w:pStyle w:val="ConsPlusNormal"/>
            </w:pPr>
          </w:p>
        </w:tc>
        <w:tc>
          <w:tcPr>
            <w:tcW w:w="7880" w:type="dxa"/>
          </w:tcPr>
          <w:p w:rsidR="00C45D07" w:rsidRDefault="00C45D07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 в Администрацию</w:t>
            </w:r>
          </w:p>
        </w:tc>
      </w:tr>
      <w:tr w:rsidR="00C45D07">
        <w:tc>
          <w:tcPr>
            <w:tcW w:w="964" w:type="dxa"/>
          </w:tcPr>
          <w:p w:rsidR="00C45D07" w:rsidRDefault="00C45D07">
            <w:pPr>
              <w:pStyle w:val="ConsPlusNormal"/>
            </w:pPr>
          </w:p>
        </w:tc>
        <w:tc>
          <w:tcPr>
            <w:tcW w:w="7880" w:type="dxa"/>
          </w:tcPr>
          <w:p w:rsidR="00C45D07" w:rsidRDefault="00C45D07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C45D07">
        <w:tc>
          <w:tcPr>
            <w:tcW w:w="964" w:type="dxa"/>
          </w:tcPr>
          <w:p w:rsidR="00C45D07" w:rsidRDefault="00C45D07">
            <w:pPr>
              <w:pStyle w:val="ConsPlusNormal"/>
            </w:pPr>
          </w:p>
        </w:tc>
        <w:tc>
          <w:tcPr>
            <w:tcW w:w="7880" w:type="dxa"/>
          </w:tcPr>
          <w:p w:rsidR="00C45D07" w:rsidRDefault="00C45D07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 в МФЦ</w:t>
            </w:r>
          </w:p>
        </w:tc>
      </w:tr>
      <w:tr w:rsidR="00C45D07">
        <w:tc>
          <w:tcPr>
            <w:tcW w:w="964" w:type="dxa"/>
          </w:tcPr>
          <w:p w:rsidR="00C45D07" w:rsidRDefault="00C45D07">
            <w:pPr>
              <w:pStyle w:val="ConsPlusNormal"/>
            </w:pPr>
          </w:p>
        </w:tc>
        <w:tc>
          <w:tcPr>
            <w:tcW w:w="7880" w:type="dxa"/>
          </w:tcPr>
          <w:p w:rsidR="00C45D07" w:rsidRDefault="00C45D07">
            <w:pPr>
              <w:pStyle w:val="ConsPlusNormal"/>
              <w:jc w:val="both"/>
            </w:pPr>
            <w:r>
              <w:t>в виде электронного документа, направленного Администрацией посредством электронной почты</w:t>
            </w:r>
          </w:p>
        </w:tc>
      </w:tr>
      <w:tr w:rsidR="00C45D07">
        <w:tc>
          <w:tcPr>
            <w:tcW w:w="964" w:type="dxa"/>
          </w:tcPr>
          <w:p w:rsidR="00C45D07" w:rsidRDefault="00C45D07">
            <w:pPr>
              <w:pStyle w:val="ConsPlusNormal"/>
            </w:pPr>
          </w:p>
        </w:tc>
        <w:tc>
          <w:tcPr>
            <w:tcW w:w="7880" w:type="dxa"/>
          </w:tcPr>
          <w:p w:rsidR="00C45D07" w:rsidRDefault="00C45D07">
            <w:pPr>
              <w:pStyle w:val="ConsPlusNormal"/>
              <w:jc w:val="both"/>
            </w:pPr>
            <w:r>
              <w:t>в виде электронного документа, направленного Администрацией посредством Регионального портала, Единого портала</w:t>
            </w:r>
          </w:p>
        </w:tc>
      </w:tr>
    </w:tbl>
    <w:p w:rsidR="00C45D07" w:rsidRDefault="00C45D07">
      <w:pPr>
        <w:pStyle w:val="ConsPlusNormal"/>
        <w:jc w:val="both"/>
      </w:pPr>
    </w:p>
    <w:p w:rsidR="00C45D07" w:rsidRDefault="00C45D07">
      <w:pPr>
        <w:pStyle w:val="ConsPlusNonformat"/>
        <w:jc w:val="both"/>
      </w:pPr>
      <w:r>
        <w:t xml:space="preserve">    Подписи лиц, подавших заявление: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 xml:space="preserve">    "__" _______ 20__ г. __________________ _______________________________</w:t>
      </w:r>
    </w:p>
    <w:p w:rsidR="00C45D07" w:rsidRDefault="00C45D07">
      <w:pPr>
        <w:pStyle w:val="ConsPlusNonformat"/>
        <w:jc w:val="both"/>
      </w:pPr>
      <w:r>
        <w:t xml:space="preserve">                        (подпись заявителя) (расшифровка подписи заявителя)</w:t>
      </w:r>
    </w:p>
    <w:p w:rsidR="00C45D07" w:rsidRDefault="00C45D07">
      <w:pPr>
        <w:pStyle w:val="ConsPlusNonformat"/>
        <w:jc w:val="both"/>
      </w:pPr>
      <w:r>
        <w:t xml:space="preserve">    "__" _______ 20__ г. __________________ _______________________________</w:t>
      </w:r>
    </w:p>
    <w:p w:rsidR="00C45D07" w:rsidRDefault="00C45D07">
      <w:pPr>
        <w:pStyle w:val="ConsPlusNonformat"/>
        <w:jc w:val="both"/>
      </w:pPr>
      <w:r>
        <w:t xml:space="preserve">                        (подпись заявителя) (расшифровка подписи заявителя)</w:t>
      </w:r>
    </w:p>
    <w:p w:rsidR="00C45D07" w:rsidRDefault="00C45D07">
      <w:pPr>
        <w:pStyle w:val="ConsPlusNonformat"/>
        <w:jc w:val="both"/>
      </w:pPr>
      <w:r>
        <w:t xml:space="preserve">    "__" _______ 20__ г. __________________ _______________________________</w:t>
      </w:r>
    </w:p>
    <w:p w:rsidR="00C45D07" w:rsidRDefault="00C45D07">
      <w:pPr>
        <w:pStyle w:val="ConsPlusNonformat"/>
        <w:jc w:val="both"/>
      </w:pPr>
      <w:r>
        <w:t xml:space="preserve">                        (подпись заявителя) (расшифровка подписи заявителя)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 xml:space="preserve">    Документы представлены на приеме "__" ______________ 20___ г.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 xml:space="preserve">    Входящий номер регистрации заявления __________________________________</w:t>
      </w:r>
    </w:p>
    <w:p w:rsidR="00C45D07" w:rsidRDefault="00C45D07">
      <w:pPr>
        <w:pStyle w:val="ConsPlusNonformat"/>
        <w:jc w:val="both"/>
      </w:pPr>
      <w:r>
        <w:lastRenderedPageBreak/>
        <w:t xml:space="preserve">    Выдана расписка в получении документов "__" ______ 20__ г. N __________</w:t>
      </w:r>
    </w:p>
    <w:p w:rsidR="00C45D07" w:rsidRDefault="00C45D07">
      <w:pPr>
        <w:pStyle w:val="ConsPlusNonformat"/>
        <w:jc w:val="both"/>
      </w:pPr>
      <w:r>
        <w:t xml:space="preserve">    Расписку получил "__" _____________ 20__ г. ___________________________</w:t>
      </w:r>
    </w:p>
    <w:p w:rsidR="00C45D07" w:rsidRDefault="00C45D07">
      <w:pPr>
        <w:pStyle w:val="ConsPlusNonformat"/>
        <w:jc w:val="both"/>
      </w:pPr>
      <w:r>
        <w:t xml:space="preserve">                                                    (подпись заявителя)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>_________________________________                         _________________</w:t>
      </w:r>
    </w:p>
    <w:p w:rsidR="00C45D07" w:rsidRDefault="00C45D07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                                (подпись)</w:t>
      </w:r>
      <w:proofErr w:type="gramEnd"/>
    </w:p>
    <w:p w:rsidR="00C45D07" w:rsidRDefault="00C45D07">
      <w:pPr>
        <w:pStyle w:val="ConsPlusNonformat"/>
        <w:jc w:val="both"/>
      </w:pPr>
      <w:r>
        <w:t xml:space="preserve">отчество (при наличии) </w:t>
      </w:r>
      <w:proofErr w:type="gramStart"/>
      <w:r>
        <w:t>должностного</w:t>
      </w:r>
      <w:proofErr w:type="gramEnd"/>
    </w:p>
    <w:p w:rsidR="00C45D07" w:rsidRDefault="00C45D07">
      <w:pPr>
        <w:pStyle w:val="ConsPlusNonformat"/>
        <w:jc w:val="both"/>
      </w:pPr>
      <w:r>
        <w:t xml:space="preserve">     лица, принявшего заявление)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  <w:outlineLvl w:val="1"/>
      </w:pPr>
      <w:r>
        <w:t>Приложение 2</w:t>
      </w:r>
    </w:p>
    <w:p w:rsidR="00C45D07" w:rsidRDefault="00C45D07">
      <w:pPr>
        <w:pStyle w:val="ConsPlusNormal"/>
        <w:jc w:val="right"/>
      </w:pPr>
      <w:r>
        <w:t>к Административному регламенту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</w:pPr>
      <w:r>
        <w:t>Форма утверждена</w:t>
      </w:r>
    </w:p>
    <w:p w:rsidR="00C45D07" w:rsidRDefault="00C45D07">
      <w:pPr>
        <w:pStyle w:val="ConsPlusNormal"/>
        <w:jc w:val="right"/>
      </w:pPr>
      <w:r>
        <w:t>Постановлением</w:t>
      </w:r>
    </w:p>
    <w:p w:rsidR="00C45D07" w:rsidRDefault="00C45D07">
      <w:pPr>
        <w:pStyle w:val="ConsPlusNormal"/>
        <w:jc w:val="right"/>
      </w:pPr>
      <w:r>
        <w:t>Правительства</w:t>
      </w:r>
    </w:p>
    <w:p w:rsidR="00C45D07" w:rsidRDefault="00C45D07">
      <w:pPr>
        <w:pStyle w:val="ConsPlusNormal"/>
        <w:jc w:val="right"/>
      </w:pPr>
      <w:r>
        <w:t>Российской Федерации</w:t>
      </w:r>
    </w:p>
    <w:p w:rsidR="00C45D07" w:rsidRDefault="00C45D07">
      <w:pPr>
        <w:pStyle w:val="ConsPlusNormal"/>
        <w:jc w:val="right"/>
      </w:pPr>
      <w:r>
        <w:t>от 10 августа 2005 г. N 502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center"/>
      </w:pPr>
      <w:bookmarkStart w:id="14" w:name="P615"/>
      <w:bookmarkEnd w:id="14"/>
      <w:r>
        <w:t>УВЕДОМЛЕНИЕ</w:t>
      </w:r>
    </w:p>
    <w:p w:rsidR="00C45D07" w:rsidRDefault="00C45D07">
      <w:pPr>
        <w:pStyle w:val="ConsPlusNormal"/>
        <w:jc w:val="center"/>
      </w:pPr>
      <w:r>
        <w:t>о переводе (отказе в переводе) жилых (нежилых) помещений</w:t>
      </w:r>
    </w:p>
    <w:p w:rsidR="00C45D07" w:rsidRDefault="00C45D07">
      <w:pPr>
        <w:pStyle w:val="ConsPlusNormal"/>
        <w:jc w:val="center"/>
      </w:pPr>
      <w:r>
        <w:t>в нежилые (жилые) помещения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     </w:t>
      </w:r>
      <w:proofErr w:type="gramStart"/>
      <w:r>
        <w:t>(полное наименование органа местного самоуправления,</w:t>
      </w:r>
      <w:proofErr w:type="gramEnd"/>
    </w:p>
    <w:p w:rsidR="00C45D07" w:rsidRDefault="00C45D07">
      <w:pPr>
        <w:pStyle w:val="ConsPlusNonformat"/>
        <w:jc w:val="both"/>
      </w:pPr>
      <w:r>
        <w:t>__________________________________________________________________________,</w:t>
      </w:r>
    </w:p>
    <w:p w:rsidR="00C45D07" w:rsidRDefault="00C45D07">
      <w:pPr>
        <w:pStyle w:val="ConsPlusNonformat"/>
        <w:jc w:val="both"/>
      </w:pPr>
      <w:r>
        <w:t xml:space="preserve">                    осуществляющего перевод помещения)</w:t>
      </w:r>
    </w:p>
    <w:p w:rsidR="00C45D07" w:rsidRDefault="00C45D07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20" w:history="1">
        <w:r>
          <w:rPr>
            <w:color w:val="0000FF"/>
          </w:rPr>
          <w:t>частью 2 статьи 23</w:t>
        </w:r>
      </w:hyperlink>
      <w:r>
        <w:t xml:space="preserve"> </w:t>
      </w:r>
      <w:proofErr w:type="gramStart"/>
      <w:r>
        <w:t>Жилищного</w:t>
      </w:r>
      <w:proofErr w:type="gramEnd"/>
    </w:p>
    <w:p w:rsidR="00C45D07" w:rsidRDefault="00C45D07">
      <w:pPr>
        <w:pStyle w:val="ConsPlusNonformat"/>
        <w:jc w:val="both"/>
      </w:pPr>
      <w:r>
        <w:t>кодекса  Российской Федерации документы о переводе помещения общей площадью</w:t>
      </w:r>
    </w:p>
    <w:p w:rsidR="00C45D07" w:rsidRDefault="00C45D07">
      <w:pPr>
        <w:pStyle w:val="ConsPlusNonformat"/>
        <w:jc w:val="both"/>
      </w:pPr>
      <w:r>
        <w:t xml:space="preserve">________________ кв. м, </w:t>
      </w:r>
      <w:proofErr w:type="gramStart"/>
      <w:r>
        <w:t>находящегося</w:t>
      </w:r>
      <w:proofErr w:type="gramEnd"/>
      <w:r>
        <w:t xml:space="preserve"> по адресу: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                     (наименование города)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C45D07" w:rsidRDefault="00C45D07">
      <w:pPr>
        <w:pStyle w:val="ConsPlusNonformat"/>
        <w:jc w:val="both"/>
      </w:pPr>
      <w:proofErr w:type="gramStart"/>
      <w:r>
        <w:t>дом, корпус (владение, строение) кв. из жилых (нежилых) в нежилые (жилые)</w:t>
      </w:r>
      <w:proofErr w:type="gramEnd"/>
    </w:p>
    <w:p w:rsidR="00C45D07" w:rsidRDefault="00C45D07">
      <w:pPr>
        <w:pStyle w:val="ConsPlusNonformat"/>
        <w:jc w:val="both"/>
      </w:pPr>
      <w:r>
        <w:t>___________________________________  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(ненужное зачеркнуть)           (ненужное зачеркнуть)</w:t>
      </w:r>
    </w:p>
    <w:p w:rsidR="00C45D07" w:rsidRDefault="00C45D07">
      <w:pPr>
        <w:pStyle w:val="ConsPlusNonformat"/>
        <w:jc w:val="both"/>
      </w:pPr>
      <w:r>
        <w:t>в целях использования помещений в качестве ________________________________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__________________________________________________________________________,</w:t>
      </w:r>
    </w:p>
    <w:p w:rsidR="00C45D07" w:rsidRDefault="00C45D07">
      <w:pPr>
        <w:pStyle w:val="ConsPlusNonformat"/>
        <w:jc w:val="both"/>
      </w:pPr>
      <w:r>
        <w:t xml:space="preserve">   (вид использования помещения в соответствии с заявлением о переводе)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>РЕШИЛ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        (наименование акта, дата его принятия и номер)</w:t>
      </w:r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>1. Помещения на основании приложенных к заявлению документов:</w:t>
      </w:r>
    </w:p>
    <w:p w:rsidR="00C45D07" w:rsidRDefault="00C45D07">
      <w:pPr>
        <w:pStyle w:val="ConsPlusNonformat"/>
        <w:jc w:val="both"/>
      </w:pPr>
      <w:r>
        <w:t xml:space="preserve">                    жилого (нежилого) в нежилое (жилое)</w:t>
      </w:r>
    </w:p>
    <w:p w:rsidR="00C45D07" w:rsidRDefault="00C45D07">
      <w:pPr>
        <w:pStyle w:val="ConsPlusNonformat"/>
        <w:jc w:val="both"/>
      </w:pPr>
      <w:r>
        <w:t>а) перевести из ------------------------------------------------------- без</w:t>
      </w:r>
    </w:p>
    <w:p w:rsidR="00C45D07" w:rsidRDefault="00C45D07">
      <w:pPr>
        <w:pStyle w:val="ConsPlusNonformat"/>
        <w:jc w:val="both"/>
      </w:pPr>
      <w:r>
        <w:t xml:space="preserve">                              (ненужное зачеркнуть)</w:t>
      </w:r>
    </w:p>
    <w:p w:rsidR="00C45D07" w:rsidRDefault="00C45D07">
      <w:pPr>
        <w:pStyle w:val="ConsPlusNonformat"/>
        <w:jc w:val="both"/>
      </w:pPr>
      <w:r>
        <w:t>предварительных условий;</w:t>
      </w:r>
    </w:p>
    <w:p w:rsidR="00C45D07" w:rsidRDefault="00C45D07">
      <w:pPr>
        <w:pStyle w:val="ConsPlusNonformat"/>
        <w:jc w:val="both"/>
      </w:pPr>
      <w:r>
        <w:t xml:space="preserve">б) 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</w:t>
      </w:r>
    </w:p>
    <w:p w:rsidR="00C45D07" w:rsidRDefault="00C45D07">
      <w:pPr>
        <w:pStyle w:val="ConsPlusNonformat"/>
        <w:jc w:val="both"/>
      </w:pPr>
      <w:r>
        <w:t>в установленном порядке следующих видов работ: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               </w:t>
      </w:r>
      <w:proofErr w:type="gramStart"/>
      <w:r>
        <w:t>(перечень работ по переустройству</w:t>
      </w:r>
      <w:proofErr w:type="gramEnd"/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lastRenderedPageBreak/>
        <w:t xml:space="preserve">                        (перепланировке) помещения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 xml:space="preserve">           или иных необходимых работ по ремонту, реконструкции,</w:t>
      </w:r>
    </w:p>
    <w:p w:rsidR="00C45D07" w:rsidRDefault="00C45D07">
      <w:pPr>
        <w:pStyle w:val="ConsPlusNonformat"/>
        <w:jc w:val="both"/>
      </w:pPr>
      <w:r>
        <w:t xml:space="preserve">                          реставрации помещения)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__________________________________________________________________________.</w:t>
      </w:r>
    </w:p>
    <w:p w:rsidR="00C45D07" w:rsidRDefault="00C45D07">
      <w:pPr>
        <w:pStyle w:val="ConsPlusNonformat"/>
        <w:jc w:val="both"/>
      </w:pPr>
      <w:r>
        <w:t xml:space="preserve">2.   Отказать   в   переводе  указанных  помещений  </w:t>
      </w:r>
      <w:proofErr w:type="gramStart"/>
      <w:r>
        <w:t>из</w:t>
      </w:r>
      <w:proofErr w:type="gramEnd"/>
      <w:r>
        <w:t xml:space="preserve">  жилых  (нежилых)  в</w:t>
      </w:r>
    </w:p>
    <w:p w:rsidR="00C45D07" w:rsidRDefault="00C45D07">
      <w:pPr>
        <w:pStyle w:val="ConsPlusNonformat"/>
        <w:jc w:val="both"/>
      </w:pPr>
      <w:proofErr w:type="gramStart"/>
      <w:r>
        <w:t>нежилые</w:t>
      </w:r>
      <w:proofErr w:type="gramEnd"/>
      <w:r>
        <w:t xml:space="preserve"> (жилые) на основании следующего: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___________________________________________________________________________</w:t>
      </w:r>
    </w:p>
    <w:p w:rsidR="00C45D07" w:rsidRDefault="00C45D07">
      <w:pPr>
        <w:pStyle w:val="ConsPlusNonformat"/>
        <w:jc w:val="both"/>
      </w:pPr>
      <w:r>
        <w:t>__________________________________________________________________________.</w:t>
      </w:r>
    </w:p>
    <w:p w:rsidR="00C45D07" w:rsidRDefault="00C45D07">
      <w:pPr>
        <w:pStyle w:val="ConsPlusNonformat"/>
        <w:jc w:val="both"/>
      </w:pPr>
      <w:r>
        <w:t>(основани</w:t>
      </w:r>
      <w:proofErr w:type="gramStart"/>
      <w:r>
        <w:t>е(</w:t>
      </w:r>
      <w:proofErr w:type="gramEnd"/>
      <w:r>
        <w:t xml:space="preserve">я),   установленное   </w:t>
      </w:r>
      <w:hyperlink r:id="rId21" w:history="1">
        <w:r>
          <w:rPr>
            <w:color w:val="0000FF"/>
          </w:rPr>
          <w:t>частью   1  статьи  24</w:t>
        </w:r>
      </w:hyperlink>
      <w:r>
        <w:t xml:space="preserve">  Жилищного  кодекса</w:t>
      </w:r>
    </w:p>
    <w:p w:rsidR="00C45D07" w:rsidRDefault="00C45D07">
      <w:pPr>
        <w:pStyle w:val="ConsPlusNonformat"/>
        <w:jc w:val="both"/>
      </w:pPr>
      <w:proofErr w:type="gramStart"/>
      <w:r>
        <w:t>Российской Федерации)</w:t>
      </w:r>
      <w:proofErr w:type="gramEnd"/>
    </w:p>
    <w:p w:rsidR="00C45D07" w:rsidRDefault="00C45D07">
      <w:pPr>
        <w:pStyle w:val="ConsPlusNonformat"/>
        <w:jc w:val="both"/>
      </w:pPr>
    </w:p>
    <w:p w:rsidR="00C45D07" w:rsidRDefault="00C45D07">
      <w:pPr>
        <w:pStyle w:val="ConsPlusNonformat"/>
        <w:jc w:val="both"/>
      </w:pPr>
      <w:r>
        <w:t>Глава администрации города Кузнецка</w:t>
      </w:r>
    </w:p>
    <w:p w:rsidR="00C45D07" w:rsidRDefault="00C45D07">
      <w:pPr>
        <w:pStyle w:val="ConsPlusNonformat"/>
        <w:jc w:val="both"/>
      </w:pPr>
      <w:r>
        <w:t>Пензенской области</w:t>
      </w:r>
    </w:p>
    <w:p w:rsidR="00C45D07" w:rsidRDefault="00C45D07">
      <w:pPr>
        <w:pStyle w:val="ConsPlusNonformat"/>
        <w:jc w:val="both"/>
      </w:pPr>
      <w:r>
        <w:t>________________________  _____________  __________________________________</w:t>
      </w:r>
    </w:p>
    <w:p w:rsidR="00C45D07" w:rsidRDefault="00C45D07">
      <w:pPr>
        <w:pStyle w:val="ConsPlusNonformat"/>
        <w:jc w:val="both"/>
      </w:pPr>
      <w:r>
        <w:t xml:space="preserve">   </w:t>
      </w:r>
      <w:proofErr w:type="gramStart"/>
      <w:r>
        <w:t>(должность лица,         (подпись)            (расшифровка подписи)</w:t>
      </w:r>
      <w:proofErr w:type="gramEnd"/>
    </w:p>
    <w:p w:rsidR="00C45D07" w:rsidRDefault="00C45D07">
      <w:pPr>
        <w:pStyle w:val="ConsPlusNonformat"/>
        <w:jc w:val="both"/>
      </w:pPr>
      <w:proofErr w:type="gramStart"/>
      <w:r>
        <w:t>подписавшего</w:t>
      </w:r>
      <w:proofErr w:type="gramEnd"/>
      <w:r>
        <w:t xml:space="preserve"> уведомление)</w:t>
      </w:r>
    </w:p>
    <w:p w:rsidR="00C45D07" w:rsidRDefault="00C45D07">
      <w:pPr>
        <w:pStyle w:val="ConsPlusNonformat"/>
        <w:jc w:val="both"/>
      </w:pPr>
      <w:r>
        <w:t>"__" __________ 202__ г.</w:t>
      </w:r>
    </w:p>
    <w:p w:rsidR="00C45D07" w:rsidRDefault="00C45D07">
      <w:pPr>
        <w:pStyle w:val="ConsPlusNonformat"/>
        <w:jc w:val="both"/>
      </w:pPr>
      <w:r>
        <w:t>М.П.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right"/>
      </w:pPr>
      <w:r>
        <w:t>Заместитель главы</w:t>
      </w:r>
    </w:p>
    <w:p w:rsidR="00C45D07" w:rsidRDefault="00C45D07">
      <w:pPr>
        <w:pStyle w:val="ConsPlusNormal"/>
        <w:jc w:val="right"/>
      </w:pPr>
      <w:r>
        <w:t>администрации города Кузнецка</w:t>
      </w:r>
    </w:p>
    <w:p w:rsidR="00C45D07" w:rsidRDefault="00C45D07">
      <w:pPr>
        <w:pStyle w:val="ConsPlusNormal"/>
        <w:jc w:val="right"/>
      </w:pPr>
      <w:r>
        <w:t>В.В.КОНСТАНТИНОВА</w:t>
      </w: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jc w:val="both"/>
      </w:pPr>
    </w:p>
    <w:p w:rsidR="00C45D07" w:rsidRDefault="00C45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28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7"/>
    <w:rsid w:val="00C12AA5"/>
    <w:rsid w:val="00C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4F6FE734FC873CFADD058BF89077E7495DB8D56330B87CE451AA87C15C9B51D3BBE223CED71622676F5325BC753AA5C849334EG1vDO" TargetMode="External"/><Relationship Id="rId13" Type="http://schemas.openxmlformats.org/officeDocument/2006/relationships/hyperlink" Target="consultantplus://offline/ref=E0434F6FE734FC873CFADD058BF89077E04153BDD76230B87CE451AA87C15C9B51D3BBE020C7DC4A7B286E0F60EC663BA3C84B30521DA8C7GAv3O" TargetMode="External"/><Relationship Id="rId18" Type="http://schemas.openxmlformats.org/officeDocument/2006/relationships/hyperlink" Target="consultantplus://offline/ref=E0434F6FE734FC873CFADD058BF89077E74054B8DC6A30B87CE451AA87C15C9B43D3E3EC21C2C242703D385E26GBv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434F6FE734FC873CFADD058BF89077E04155BFD46330B87CE451AA87C15C9B51D3BBE020C7DD4A7A286E0F60EC663BA3C84B30521DA8C7GAv3O" TargetMode="External"/><Relationship Id="rId7" Type="http://schemas.openxmlformats.org/officeDocument/2006/relationships/hyperlink" Target="consultantplus://offline/ref=E0434F6FE734FC873CFAC3089D94CE78E54A0BB2D46D3FEF29B057FDD8915ACE1193BDB56383D14373233E5B22B23F6BE28346324901A8C6BFCE49EEG9v4O" TargetMode="External"/><Relationship Id="rId12" Type="http://schemas.openxmlformats.org/officeDocument/2006/relationships/hyperlink" Target="consultantplus://offline/ref=E0434F6FE734FC873CFADD058BF89077E04155BFD46330B87CE451AA87C15C9B51D3BBE020C7DD4474286E0F60EC663BA3C84B30521DA8C7GAv3O" TargetMode="External"/><Relationship Id="rId17" Type="http://schemas.openxmlformats.org/officeDocument/2006/relationships/hyperlink" Target="consultantplus://offline/ref=E0434F6FE734FC873CFADD058BF89077E7495DB8D56330B87CE451AA87C15C9B43D3E3EC21C2C242703D385E26GBv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434F6FE734FC873CFADD058BF89077E7495DB8D56330B87CE451AA87C15C9B51D3BBE321CFD71622676F5325BC753AA5C849334EG1vDO" TargetMode="External"/><Relationship Id="rId20" Type="http://schemas.openxmlformats.org/officeDocument/2006/relationships/hyperlink" Target="consultantplus://offline/ref=E0434F6FE734FC873CFADD058BF89077E04155BFD46330B87CE451AA87C15C9B51D3BBE025C7D71622676F5325BC753AA5C849334EG1v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4F6FE734FC873CFAC3089D94CE78E54A0BB2D46838EE27B757FDD8915ACE1193BDB57183894F7226245E27A7693AA4GDv4O" TargetMode="External"/><Relationship Id="rId11" Type="http://schemas.openxmlformats.org/officeDocument/2006/relationships/hyperlink" Target="consultantplus://offline/ref=E0434F6FE734FC873CFADD058BF89077E04155BFD46330B87CE451AA87C15C9B51D3BBE025C7D71622676F5325BC753AA5C849334EG1vDO" TargetMode="External"/><Relationship Id="rId5" Type="http://schemas.openxmlformats.org/officeDocument/2006/relationships/hyperlink" Target="consultantplus://offline/ref=E0434F6FE734FC873CFADD058BF89077E7495DB8D56330B87CE451AA87C15C9B43D3E3EC21C2C242703D385E26GBvBO" TargetMode="External"/><Relationship Id="rId15" Type="http://schemas.openxmlformats.org/officeDocument/2006/relationships/hyperlink" Target="consultantplus://offline/ref=E0434F6FE734FC873CFADD058BF89077E7495DB8D56330B87CE451AA87C15C9B51D3BBE321CED71622676F5325BC753AA5C849334EG1v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434F6FE734FC873CFADD058BF89077E04155BFD46330B87CE451AA87C15C9B51D3BBE025C7D71622676F5325BC753AA5C849334EG1vDO" TargetMode="External"/><Relationship Id="rId19" Type="http://schemas.openxmlformats.org/officeDocument/2006/relationships/hyperlink" Target="consultantplus://offline/ref=E0434F6FE734FC873CFADD058BF89077E7495DB8D56330B87CE451AA87C15C9B51D3BBE020C0D71622676F5325BC753AA5C849334EG1v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34F6FE734FC873CFADD058BF89077E04153BDD76230B87CE451AA87C15C9B51D3BBE020C7DC4A7B286E0F60EC663BA3C84B30521DA8C7GAv3O" TargetMode="External"/><Relationship Id="rId14" Type="http://schemas.openxmlformats.org/officeDocument/2006/relationships/hyperlink" Target="consultantplus://offline/ref=E0434F6FE734FC873CFADD058BF89077E14455BCD6606DB274BD5DA880CE038C569AB7E120C7DC4A78776B1A71B46A3FB8D6482D4E1FAAGCv7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11145</Words>
  <Characters>63531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2022-03-15T14:47:00Z</dcterms:created>
  <dcterms:modified xsi:type="dcterms:W3CDTF">2022-03-15T14:47:00Z</dcterms:modified>
</cp:coreProperties>
</file>